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77" w:rsidRDefault="002E6177" w:rsidP="002E6177">
      <w:pPr>
        <w:jc w:val="center"/>
      </w:pPr>
      <w:r>
        <w:rPr>
          <w:noProof/>
        </w:rPr>
        <w:drawing>
          <wp:inline distT="0" distB="0" distL="0" distR="0">
            <wp:extent cx="1666875" cy="1666875"/>
            <wp:effectExtent l="19050" t="0" r="9525" b="0"/>
            <wp:docPr id="1" name="Picture 1" descr="C:\Documents and Settings\iamaw\Desktop\Iam Pictures\175px-International_Association_of_Machin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amaw\Desktop\Iam Pictures\175px-International_Association_of_Machinist.jpg"/>
                    <pic:cNvPicPr>
                      <a:picLocks noChangeAspect="1" noChangeArrowheads="1"/>
                    </pic:cNvPicPr>
                  </pic:nvPicPr>
                  <pic:blipFill>
                    <a:blip r:embed="rId4"/>
                    <a:srcRect/>
                    <a:stretch>
                      <a:fillRect/>
                    </a:stretch>
                  </pic:blipFill>
                  <pic:spPr bwMode="auto">
                    <a:xfrm>
                      <a:off x="0" y="0"/>
                      <a:ext cx="1666875" cy="1666875"/>
                    </a:xfrm>
                    <a:prstGeom prst="rect">
                      <a:avLst/>
                    </a:prstGeom>
                    <a:noFill/>
                    <a:ln w="9525">
                      <a:noFill/>
                      <a:miter lim="800000"/>
                      <a:headEnd/>
                      <a:tailEnd/>
                    </a:ln>
                  </pic:spPr>
                </pic:pic>
              </a:graphicData>
            </a:graphic>
          </wp:inline>
        </w:drawing>
      </w:r>
    </w:p>
    <w:p w:rsidR="002E6177" w:rsidRDefault="002E6177" w:rsidP="002E6177">
      <w:pPr>
        <w:jc w:val="center"/>
      </w:pPr>
    </w:p>
    <w:p w:rsidR="00D46CE8" w:rsidRPr="00F32E76" w:rsidRDefault="00F32E76" w:rsidP="002E6177">
      <w:pPr>
        <w:jc w:val="center"/>
        <w:rPr>
          <w:sz w:val="96"/>
          <w:szCs w:val="96"/>
        </w:rPr>
      </w:pPr>
      <w:r w:rsidRPr="00F32E76">
        <w:rPr>
          <w:sz w:val="96"/>
          <w:szCs w:val="96"/>
        </w:rPr>
        <w:t>To LL1681 Members</w:t>
      </w:r>
    </w:p>
    <w:p w:rsidR="00F32E76" w:rsidRPr="00F32E76" w:rsidRDefault="00F32E76" w:rsidP="002E6177">
      <w:pPr>
        <w:jc w:val="center"/>
        <w:rPr>
          <w:sz w:val="96"/>
          <w:szCs w:val="96"/>
        </w:rPr>
      </w:pPr>
      <w:r w:rsidRPr="00F32E76">
        <w:rPr>
          <w:sz w:val="96"/>
          <w:szCs w:val="96"/>
        </w:rPr>
        <w:t>AVEOS</w:t>
      </w:r>
    </w:p>
    <w:p w:rsidR="002E6177" w:rsidRPr="002E6177" w:rsidRDefault="00F32E76" w:rsidP="002E6177">
      <w:pPr>
        <w:jc w:val="center"/>
        <w:rPr>
          <w:sz w:val="40"/>
          <w:szCs w:val="40"/>
        </w:rPr>
      </w:pPr>
      <w:r>
        <w:rPr>
          <w:sz w:val="40"/>
          <w:szCs w:val="40"/>
        </w:rPr>
        <w:t xml:space="preserve">July </w:t>
      </w:r>
      <w:r w:rsidR="003510FA">
        <w:rPr>
          <w:sz w:val="40"/>
          <w:szCs w:val="40"/>
        </w:rPr>
        <w:t>1</w:t>
      </w:r>
      <w:r>
        <w:rPr>
          <w:sz w:val="40"/>
          <w:szCs w:val="40"/>
        </w:rPr>
        <w:t>6, 2011</w:t>
      </w:r>
    </w:p>
    <w:p w:rsidR="00333800" w:rsidRDefault="00333800"/>
    <w:p w:rsidR="00333800" w:rsidRPr="002E6177" w:rsidRDefault="00333800" w:rsidP="002E6177">
      <w:pPr>
        <w:jc w:val="center"/>
        <w:rPr>
          <w:sz w:val="36"/>
          <w:szCs w:val="36"/>
        </w:rPr>
      </w:pPr>
      <w:r w:rsidRPr="002E6177">
        <w:rPr>
          <w:sz w:val="36"/>
          <w:szCs w:val="36"/>
        </w:rPr>
        <w:t xml:space="preserve">Re: </w:t>
      </w:r>
      <w:r w:rsidR="00F32E76">
        <w:rPr>
          <w:sz w:val="36"/>
          <w:szCs w:val="36"/>
        </w:rPr>
        <w:t>Aveos Negotiations</w:t>
      </w:r>
    </w:p>
    <w:p w:rsidR="00333800" w:rsidRDefault="00333800"/>
    <w:p w:rsidR="00333800" w:rsidRDefault="00333800"/>
    <w:p w:rsidR="00F32E76" w:rsidRDefault="00F32E76">
      <w:r>
        <w:t>LL1681 will be holding an election for the position of Aveos Negots rep for the upcoming round of negotiations with Aveos. Any member interested in running for this position should contact me as soon as possible either by email (</w:t>
      </w:r>
      <w:hyperlink r:id="rId5" w:history="1">
        <w:r w:rsidRPr="00E25B59">
          <w:rPr>
            <w:rStyle w:val="Hyperlink"/>
          </w:rPr>
          <w:t>granthornsby@shaw.ca</w:t>
        </w:r>
      </w:hyperlink>
      <w:r>
        <w:t>) or by phone 780 977 4831.</w:t>
      </w:r>
    </w:p>
    <w:p w:rsidR="00F32E76" w:rsidRDefault="00F32E76"/>
    <w:p w:rsidR="00F32E76" w:rsidRDefault="00F32E76">
      <w:r>
        <w:t>Please remember that you must be listed on the Aveos seniority list to hold this position.</w:t>
      </w:r>
    </w:p>
    <w:p w:rsidR="002E6177" w:rsidRDefault="00240241">
      <w:r>
        <w:t>In solidarity</w:t>
      </w:r>
    </w:p>
    <w:p w:rsidR="00240241" w:rsidRDefault="002E6177">
      <w:r>
        <w:t>Grant H</w:t>
      </w:r>
      <w:r w:rsidR="00240241">
        <w:t>ornsby</w:t>
      </w:r>
    </w:p>
    <w:p w:rsidR="00240241" w:rsidRDefault="00240241">
      <w:r>
        <w:t>LL1681 President</w:t>
      </w:r>
    </w:p>
    <w:sectPr w:rsidR="00240241" w:rsidSect="00D46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800"/>
    <w:rsid w:val="001E15B6"/>
    <w:rsid w:val="00232912"/>
    <w:rsid w:val="00240241"/>
    <w:rsid w:val="002E6177"/>
    <w:rsid w:val="00333800"/>
    <w:rsid w:val="003510FA"/>
    <w:rsid w:val="005C2A08"/>
    <w:rsid w:val="00D46CE8"/>
    <w:rsid w:val="00EB1DEA"/>
    <w:rsid w:val="00F3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177"/>
    <w:rPr>
      <w:rFonts w:ascii="Tahoma" w:hAnsi="Tahoma" w:cs="Tahoma"/>
      <w:sz w:val="16"/>
      <w:szCs w:val="16"/>
    </w:rPr>
  </w:style>
  <w:style w:type="character" w:styleId="Hyperlink">
    <w:name w:val="Hyperlink"/>
    <w:basedOn w:val="DefaultParagraphFont"/>
    <w:uiPriority w:val="99"/>
    <w:unhideWhenUsed/>
    <w:rsid w:val="00F32E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nthornsby@shaw.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iamaw</dc:creator>
  <cp:keywords/>
  <dc:description/>
  <cp:lastModifiedBy>iamaw</cp:lastModifiedBy>
  <cp:revision>10</cp:revision>
  <dcterms:created xsi:type="dcterms:W3CDTF">2011-03-29T16:51:00Z</dcterms:created>
  <dcterms:modified xsi:type="dcterms:W3CDTF">2011-07-16T13:39:00Z</dcterms:modified>
</cp:coreProperties>
</file>